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DAA23F8" wp14:paraId="2C078E63" wp14:textId="18B0730F">
      <w:pPr>
        <w:rPr>
          <w:rFonts w:ascii="Calibri" w:hAnsi="Calibri" w:eastAsia="Calibri" w:cs="Calibri"/>
        </w:rPr>
      </w:pPr>
      <w:r w:rsidRPr="2D8E20FD" w:rsidR="6D1EF0F4">
        <w:rPr>
          <w:rFonts w:ascii="Calibri" w:hAnsi="Calibri" w:eastAsia="Calibri" w:cs="Calibri"/>
        </w:rPr>
        <w:t xml:space="preserve">Re: </w:t>
      </w:r>
      <w:r w:rsidRPr="2D8E20FD" w:rsidR="09C57C6A">
        <w:rPr>
          <w:rFonts w:ascii="Calibri" w:hAnsi="Calibri" w:eastAsia="Calibri" w:cs="Calibri"/>
        </w:rPr>
        <w:t xml:space="preserve">Compliance Manager </w:t>
      </w:r>
      <w:r w:rsidRPr="2D8E20FD" w:rsidR="4429E0F4">
        <w:rPr>
          <w:rFonts w:ascii="Calibri" w:hAnsi="Calibri" w:eastAsia="Calibri" w:cs="Calibri"/>
        </w:rPr>
        <w:t>Purchase</w:t>
      </w:r>
    </w:p>
    <w:p w:rsidR="19C63F49" w:rsidP="0DAA23F8" w:rsidRDefault="19C63F49" w14:paraId="02D3FE31" w14:textId="33B339A1">
      <w:pPr>
        <w:pStyle w:val="Normal"/>
        <w:rPr>
          <w:rFonts w:ascii="Calibri" w:hAnsi="Calibri" w:eastAsia="Calibri" w:cs="Calibri"/>
          <w:i w:val="1"/>
          <w:iCs w:val="1"/>
        </w:rPr>
      </w:pPr>
    </w:p>
    <w:p w:rsidR="09C57C6A" w:rsidP="0DAA23F8" w:rsidRDefault="09C57C6A" w14:paraId="42AFC26C" w14:textId="506184FB">
      <w:pPr>
        <w:pStyle w:val="Normal"/>
        <w:rPr>
          <w:rFonts w:ascii="Calibri" w:hAnsi="Calibri" w:eastAsia="Calibri" w:cs="Calibri"/>
          <w:i w:val="1"/>
          <w:iCs w:val="1"/>
        </w:rPr>
      </w:pPr>
      <w:r w:rsidRPr="0DAA23F8" w:rsidR="09C57C6A">
        <w:rPr>
          <w:rFonts w:ascii="Calibri" w:hAnsi="Calibri" w:eastAsia="Calibri" w:cs="Calibri"/>
          <w:i w:val="0"/>
          <w:iCs w:val="0"/>
        </w:rPr>
        <w:t>Dear [</w:t>
      </w:r>
      <w:r w:rsidRPr="0DAA23F8" w:rsidR="09C57C6A">
        <w:rPr>
          <w:rFonts w:ascii="Calibri" w:hAnsi="Calibri" w:eastAsia="Calibri" w:cs="Calibri"/>
          <w:i w:val="0"/>
          <w:iCs w:val="0"/>
        </w:rPr>
        <w:t>M</w:t>
      </w:r>
      <w:r w:rsidRPr="0DAA23F8" w:rsidR="09C57C6A">
        <w:rPr>
          <w:rFonts w:ascii="Calibri" w:hAnsi="Calibri" w:eastAsia="Calibri" w:cs="Calibri"/>
          <w:i w:val="0"/>
          <w:iCs w:val="0"/>
        </w:rPr>
        <w:t>a</w:t>
      </w:r>
      <w:r w:rsidRPr="0DAA23F8" w:rsidR="09C57C6A">
        <w:rPr>
          <w:rFonts w:ascii="Calibri" w:hAnsi="Calibri" w:eastAsia="Calibri" w:cs="Calibri"/>
          <w:i w:val="0"/>
          <w:iCs w:val="0"/>
        </w:rPr>
        <w:t>n</w:t>
      </w:r>
      <w:r w:rsidRPr="0DAA23F8" w:rsidR="09C57C6A">
        <w:rPr>
          <w:rFonts w:ascii="Calibri" w:hAnsi="Calibri" w:eastAsia="Calibri" w:cs="Calibri"/>
          <w:i w:val="0"/>
          <w:iCs w:val="0"/>
        </w:rPr>
        <w:t>a</w:t>
      </w:r>
      <w:r w:rsidRPr="0DAA23F8" w:rsidR="09C57C6A">
        <w:rPr>
          <w:rFonts w:ascii="Calibri" w:hAnsi="Calibri" w:eastAsia="Calibri" w:cs="Calibri"/>
          <w:i w:val="0"/>
          <w:iCs w:val="0"/>
        </w:rPr>
        <w:t>g</w:t>
      </w:r>
      <w:r w:rsidRPr="0DAA23F8" w:rsidR="09C57C6A">
        <w:rPr>
          <w:rFonts w:ascii="Calibri" w:hAnsi="Calibri" w:eastAsia="Calibri" w:cs="Calibri"/>
          <w:i w:val="0"/>
          <w:iCs w:val="0"/>
        </w:rPr>
        <w:t>e</w:t>
      </w:r>
      <w:r w:rsidRPr="0DAA23F8" w:rsidR="09C57C6A">
        <w:rPr>
          <w:rFonts w:ascii="Calibri" w:hAnsi="Calibri" w:eastAsia="Calibri" w:cs="Calibri"/>
          <w:i w:val="0"/>
          <w:iCs w:val="0"/>
        </w:rPr>
        <w:t>r</w:t>
      </w:r>
      <w:r w:rsidRPr="0DAA23F8" w:rsidR="09C57C6A">
        <w:rPr>
          <w:rFonts w:ascii="Calibri" w:hAnsi="Calibri" w:eastAsia="Calibri" w:cs="Calibri"/>
          <w:i w:val="0"/>
          <w:iCs w:val="0"/>
        </w:rPr>
        <w:t>’</w:t>
      </w:r>
      <w:r w:rsidRPr="0DAA23F8" w:rsidR="09C57C6A">
        <w:rPr>
          <w:rFonts w:ascii="Calibri" w:hAnsi="Calibri" w:eastAsia="Calibri" w:cs="Calibri"/>
          <w:i w:val="0"/>
          <w:iCs w:val="0"/>
        </w:rPr>
        <w:t>s</w:t>
      </w:r>
      <w:r w:rsidRPr="0DAA23F8" w:rsidR="09C57C6A">
        <w:rPr>
          <w:rFonts w:ascii="Calibri" w:hAnsi="Calibri" w:eastAsia="Calibri" w:cs="Calibri"/>
          <w:i w:val="0"/>
          <w:iCs w:val="0"/>
        </w:rPr>
        <w:t xml:space="preserve"> </w:t>
      </w:r>
      <w:r w:rsidRPr="0DAA23F8" w:rsidR="09C57C6A">
        <w:rPr>
          <w:rFonts w:ascii="Calibri" w:hAnsi="Calibri" w:eastAsia="Calibri" w:cs="Calibri"/>
          <w:i w:val="0"/>
          <w:iCs w:val="0"/>
        </w:rPr>
        <w:t>N</w:t>
      </w:r>
      <w:r w:rsidRPr="0DAA23F8" w:rsidR="09C57C6A">
        <w:rPr>
          <w:rFonts w:ascii="Calibri" w:hAnsi="Calibri" w:eastAsia="Calibri" w:cs="Calibri"/>
          <w:i w:val="0"/>
          <w:iCs w:val="0"/>
        </w:rPr>
        <w:t>a</w:t>
      </w:r>
      <w:r w:rsidRPr="0DAA23F8" w:rsidR="09C57C6A">
        <w:rPr>
          <w:rFonts w:ascii="Calibri" w:hAnsi="Calibri" w:eastAsia="Calibri" w:cs="Calibri"/>
          <w:i w:val="0"/>
          <w:iCs w:val="0"/>
        </w:rPr>
        <w:t>m</w:t>
      </w:r>
      <w:r w:rsidRPr="0DAA23F8" w:rsidR="09C57C6A">
        <w:rPr>
          <w:rFonts w:ascii="Calibri" w:hAnsi="Calibri" w:eastAsia="Calibri" w:cs="Calibri"/>
          <w:i w:val="0"/>
          <w:iCs w:val="0"/>
        </w:rPr>
        <w:t>e</w:t>
      </w:r>
      <w:r w:rsidRPr="0DAA23F8" w:rsidR="09C57C6A">
        <w:rPr>
          <w:rFonts w:ascii="Calibri" w:hAnsi="Calibri" w:eastAsia="Calibri" w:cs="Calibri"/>
          <w:i w:val="0"/>
          <w:iCs w:val="0"/>
        </w:rPr>
        <w:t>],</w:t>
      </w:r>
    </w:p>
    <w:p w:rsidR="2003C07E" w:rsidP="2D8E20FD" w:rsidRDefault="2003C07E" w14:paraId="3413E7E8" w14:textId="5896557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2D8E20FD" w:rsidR="726EB2D6">
        <w:rPr>
          <w:rFonts w:ascii="Calibri" w:hAnsi="Calibri" w:eastAsia="Calibri" w:cs="Calibri"/>
          <w:i w:val="0"/>
          <w:iCs w:val="0"/>
        </w:rPr>
        <w:t xml:space="preserve">I wanted to provide material in support of my proposed </w:t>
      </w:r>
      <w:r w:rsidRPr="2D8E20FD" w:rsidR="2003C07E">
        <w:rPr>
          <w:rFonts w:ascii="Calibri" w:hAnsi="Calibri" w:eastAsia="Calibri" w:cs="Calibri"/>
          <w:i w:val="0"/>
          <w:iCs w:val="0"/>
        </w:rPr>
        <w:t xml:space="preserve">purchase </w:t>
      </w:r>
      <w:r w:rsidRPr="2D8E20FD" w:rsidR="0B77F64C">
        <w:rPr>
          <w:rFonts w:ascii="Calibri" w:hAnsi="Calibri" w:eastAsia="Calibri" w:cs="Calibri"/>
          <w:i w:val="0"/>
          <w:iCs w:val="0"/>
        </w:rPr>
        <w:t xml:space="preserve">of </w:t>
      </w:r>
      <w:r w:rsidRPr="2D8E20FD" w:rsidR="2003C07E">
        <w:rPr>
          <w:rFonts w:ascii="Calibri" w:hAnsi="Calibri" w:eastAsia="Calibri" w:cs="Calibri"/>
          <w:i w:val="0"/>
          <w:iCs w:val="0"/>
        </w:rPr>
        <w:t>Healthicity’s</w:t>
      </w:r>
      <w:r w:rsidRPr="2D8E20FD" w:rsidR="2003C07E">
        <w:rPr>
          <w:rFonts w:ascii="Calibri" w:hAnsi="Calibri" w:eastAsia="Calibri" w:cs="Calibri"/>
          <w:i w:val="0"/>
          <w:iCs w:val="0"/>
        </w:rPr>
        <w:t xml:space="preserve"> Compliance Manager software</w:t>
      </w:r>
      <w:r w:rsidRPr="2D8E20FD" w:rsidR="36A7C503">
        <w:rPr>
          <w:rFonts w:ascii="Calibri" w:hAnsi="Calibri" w:eastAsia="Calibri" w:cs="Calibri"/>
          <w:i w:val="0"/>
          <w:iCs w:val="0"/>
        </w:rPr>
        <w:t xml:space="preserve"> for our compliance program</w:t>
      </w:r>
      <w:r w:rsidRPr="2D8E20FD" w:rsidR="2003C07E">
        <w:rPr>
          <w:rFonts w:ascii="Calibri" w:hAnsi="Calibri" w:eastAsia="Calibri" w:cs="Calibri"/>
          <w:i w:val="0"/>
          <w:iCs w:val="0"/>
        </w:rPr>
        <w:t xml:space="preserve">. </w:t>
      </w:r>
    </w:p>
    <w:p w:rsidR="464986D9" w:rsidP="0DAA23F8" w:rsidRDefault="464986D9" w14:paraId="7CA427E0" w14:textId="51E35B9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0DAA23F8" w:rsidR="464986D9">
        <w:rPr>
          <w:rFonts w:ascii="Calibri" w:hAnsi="Calibri" w:eastAsia="Calibri" w:cs="Calibri"/>
          <w:i w:val="0"/>
          <w:iCs w:val="0"/>
        </w:rPr>
        <w:t>As you know, healthcare organizations are under the OIG’s microscope</w:t>
      </w:r>
      <w:r w:rsidRPr="0DAA23F8" w:rsidR="62B7C563">
        <w:rPr>
          <w:rFonts w:ascii="Calibri" w:hAnsi="Calibri" w:eastAsia="Calibri" w:cs="Calibri"/>
          <w:i w:val="0"/>
          <w:iCs w:val="0"/>
        </w:rPr>
        <w:t xml:space="preserve"> more than ever</w:t>
      </w:r>
      <w:r w:rsidRPr="0DAA23F8" w:rsidR="464986D9">
        <w:rPr>
          <w:rFonts w:ascii="Calibri" w:hAnsi="Calibri" w:eastAsia="Calibri" w:cs="Calibri"/>
          <w:i w:val="0"/>
          <w:iCs w:val="0"/>
        </w:rPr>
        <w:t xml:space="preserve">. </w:t>
      </w:r>
      <w:r w:rsidRPr="0DAA23F8" w:rsidR="464986D9">
        <w:rPr>
          <w:rFonts w:ascii="Calibri" w:hAnsi="Calibri" w:eastAsia="Calibri" w:cs="Calibri"/>
          <w:i w:val="0"/>
          <w:iCs w:val="0"/>
        </w:rPr>
        <w:t xml:space="preserve">If we want to </w:t>
      </w:r>
      <w:bookmarkStart w:name="_Int_vICdycB6" w:id="1616144939"/>
      <w:r w:rsidRPr="0DAA23F8" w:rsidR="464986D9">
        <w:rPr>
          <w:rFonts w:ascii="Calibri" w:hAnsi="Calibri" w:eastAsia="Calibri" w:cs="Calibri"/>
          <w:i w:val="0"/>
          <w:iCs w:val="0"/>
        </w:rPr>
        <w:t>maintain</w:t>
      </w:r>
      <w:bookmarkEnd w:id="1616144939"/>
      <w:r w:rsidRPr="0DAA23F8" w:rsidR="464986D9">
        <w:rPr>
          <w:rFonts w:ascii="Calibri" w:hAnsi="Calibri" w:eastAsia="Calibri" w:cs="Calibri"/>
          <w:i w:val="0"/>
          <w:iCs w:val="0"/>
        </w:rPr>
        <w:t xml:space="preserve"> compliance and safeguard our </w:t>
      </w:r>
      <w:r w:rsidRPr="0DAA23F8" w:rsidR="69220095">
        <w:rPr>
          <w:rFonts w:ascii="Calibri" w:hAnsi="Calibri" w:eastAsia="Calibri" w:cs="Calibri"/>
          <w:i w:val="0"/>
          <w:iCs w:val="0"/>
        </w:rPr>
        <w:t>organization</w:t>
      </w:r>
      <w:r w:rsidRPr="0DAA23F8" w:rsidR="464986D9">
        <w:rPr>
          <w:rFonts w:ascii="Calibri" w:hAnsi="Calibri" w:eastAsia="Calibri" w:cs="Calibri"/>
          <w:i w:val="0"/>
          <w:iCs w:val="0"/>
        </w:rPr>
        <w:t>, we ne</w:t>
      </w:r>
      <w:r w:rsidRPr="0DAA23F8" w:rsidR="19A144E9">
        <w:rPr>
          <w:rFonts w:ascii="Calibri" w:hAnsi="Calibri" w:eastAsia="Calibri" w:cs="Calibri"/>
          <w:i w:val="0"/>
          <w:iCs w:val="0"/>
        </w:rPr>
        <w:t xml:space="preserve">ed to equip our compliance program with </w:t>
      </w:r>
      <w:r w:rsidRPr="0DAA23F8" w:rsidR="1AD12207">
        <w:rPr>
          <w:rFonts w:ascii="Calibri" w:hAnsi="Calibri" w:eastAsia="Calibri" w:cs="Calibri"/>
          <w:i w:val="0"/>
          <w:iCs w:val="0"/>
        </w:rPr>
        <w:t>the right solution to stay ahead of the curve.</w:t>
      </w:r>
    </w:p>
    <w:p w:rsidR="1AD12207" w:rsidP="0DAA23F8" w:rsidRDefault="1AD12207" w14:paraId="68AB8CD5" w14:textId="0A65F81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0DAA23F8" w:rsidR="1AD12207">
        <w:rPr>
          <w:rFonts w:ascii="Calibri" w:hAnsi="Calibri" w:eastAsia="Calibri" w:cs="Calibri"/>
          <w:i w:val="0"/>
          <w:iCs w:val="0"/>
        </w:rPr>
        <w:t>Investing in Compliance Manager would mean:</w:t>
      </w:r>
    </w:p>
    <w:p w:rsidR="2874E7D8" w:rsidP="0DAA23F8" w:rsidRDefault="2874E7D8" w14:paraId="673A1392" w14:textId="2C85094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0DAA23F8" w:rsidR="2874E7D8">
        <w:rPr>
          <w:rFonts w:ascii="Calibri" w:hAnsi="Calibri" w:eastAsia="Calibri" w:cs="Calibri"/>
          <w:b w:val="1"/>
          <w:bCs w:val="1"/>
          <w:i w:val="0"/>
          <w:iCs w:val="0"/>
        </w:rPr>
        <w:t>Str</w:t>
      </w:r>
      <w:r w:rsidRPr="0DAA23F8" w:rsidR="38E5DA0D">
        <w:rPr>
          <w:rFonts w:ascii="Calibri" w:hAnsi="Calibri" w:eastAsia="Calibri" w:cs="Calibri"/>
          <w:b w:val="1"/>
          <w:bCs w:val="1"/>
          <w:i w:val="0"/>
          <w:iCs w:val="0"/>
        </w:rPr>
        <w:t>onger Protection from Fines</w:t>
      </w:r>
      <w:r w:rsidRPr="0DAA23F8" w:rsidR="2874E7D8">
        <w:rPr>
          <w:rFonts w:ascii="Calibri" w:hAnsi="Calibri" w:eastAsia="Calibri" w:cs="Calibri"/>
          <w:b w:val="1"/>
          <w:bCs w:val="1"/>
          <w:i w:val="0"/>
          <w:iCs w:val="0"/>
        </w:rPr>
        <w:t xml:space="preserve">: </w:t>
      </w:r>
      <w:r w:rsidRPr="0DAA23F8" w:rsidR="2874E7D8">
        <w:rPr>
          <w:rFonts w:ascii="Calibri" w:hAnsi="Calibri" w:eastAsia="Calibri" w:cs="Calibri"/>
          <w:b w:val="0"/>
          <w:bCs w:val="0"/>
          <w:i w:val="0"/>
          <w:iCs w:val="0"/>
        </w:rPr>
        <w:t xml:space="preserve">The platform’s Risk Assessment </w:t>
      </w:r>
      <w:r w:rsidRPr="0DAA23F8" w:rsidR="5B60160E">
        <w:rPr>
          <w:rFonts w:ascii="Calibri" w:hAnsi="Calibri" w:eastAsia="Calibri" w:cs="Calibri"/>
          <w:b w:val="0"/>
          <w:bCs w:val="0"/>
          <w:i w:val="0"/>
          <w:iCs w:val="0"/>
        </w:rPr>
        <w:t>functionality will help safeguard our organization against data breaches, incentive recoupment, and fines.</w:t>
      </w:r>
    </w:p>
    <w:p w:rsidR="27FC3BD8" w:rsidP="0DAA23F8" w:rsidRDefault="27FC3BD8" w14:paraId="1EC78F51" w14:textId="458A0E7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0DAA23F8" w:rsidR="27FC3BD8">
        <w:rPr>
          <w:rFonts w:ascii="Calibri" w:hAnsi="Calibri" w:eastAsia="Calibri" w:cs="Calibri"/>
          <w:b w:val="1"/>
          <w:bCs w:val="1"/>
          <w:i w:val="0"/>
          <w:iCs w:val="0"/>
        </w:rPr>
        <w:t>Enhanced Incident Management</w:t>
      </w:r>
      <w:r w:rsidRPr="0DAA23F8" w:rsidR="27FC3BD8">
        <w:rPr>
          <w:rFonts w:ascii="Calibri" w:hAnsi="Calibri" w:eastAsia="Calibri" w:cs="Calibri"/>
          <w:b w:val="0"/>
          <w:bCs w:val="0"/>
          <w:i w:val="0"/>
          <w:iCs w:val="0"/>
        </w:rPr>
        <w:t>: Compliance Manager includes extensive incident management for documentation, tracking, and investigation so we can manage internally and externally reported incidents.</w:t>
      </w:r>
    </w:p>
    <w:p w:rsidR="533934B2" w:rsidP="0DAA23F8" w:rsidRDefault="533934B2" w14:paraId="78F6CBF9" w14:textId="63EFAEB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0DAA23F8" w:rsidR="533934B2">
        <w:rPr>
          <w:rFonts w:ascii="Calibri" w:hAnsi="Calibri" w:eastAsia="Calibri" w:cs="Calibri"/>
          <w:b w:val="1"/>
          <w:bCs w:val="1"/>
          <w:i w:val="0"/>
          <w:iCs w:val="0"/>
        </w:rPr>
        <w:t>Comprehensive Exclusion Monitoring</w:t>
      </w:r>
      <w:r w:rsidRPr="0DAA23F8" w:rsidR="533934B2">
        <w:rPr>
          <w:rFonts w:ascii="Calibri" w:hAnsi="Calibri" w:eastAsia="Calibri" w:cs="Calibri"/>
          <w:b w:val="0"/>
          <w:bCs w:val="0"/>
          <w:i w:val="0"/>
          <w:iCs w:val="0"/>
        </w:rPr>
        <w:t>: We can effectively prevent fines and penalties from the OIG by monitoring staff and vendors on all state and federal exclusions lists.</w:t>
      </w:r>
    </w:p>
    <w:p w:rsidR="1AD12207" w:rsidP="0DAA23F8" w:rsidRDefault="1AD12207" w14:paraId="09A33CF6" w14:textId="15466F8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0DAA23F8" w:rsidR="1AD12207">
        <w:rPr>
          <w:rFonts w:ascii="Calibri" w:hAnsi="Calibri" w:eastAsia="Calibri" w:cs="Calibri"/>
          <w:b w:val="1"/>
          <w:bCs w:val="1"/>
          <w:i w:val="0"/>
          <w:iCs w:val="0"/>
        </w:rPr>
        <w:t>Increased Efficiency</w:t>
      </w:r>
      <w:r w:rsidRPr="0DAA23F8" w:rsidR="1AD12207">
        <w:rPr>
          <w:rFonts w:ascii="Calibri" w:hAnsi="Calibri" w:eastAsia="Calibri" w:cs="Calibri"/>
          <w:b w:val="0"/>
          <w:bCs w:val="0"/>
          <w:i w:val="0"/>
          <w:iCs w:val="0"/>
        </w:rPr>
        <w:t xml:space="preserve">: Compliance Manager users </w:t>
      </w:r>
      <w:r w:rsidRPr="0DAA23F8" w:rsidR="3D52E154">
        <w:rPr>
          <w:rFonts w:ascii="Calibri" w:hAnsi="Calibri" w:eastAsia="Calibri" w:cs="Calibri"/>
          <w:b w:val="0"/>
          <w:bCs w:val="0"/>
          <w:i w:val="0"/>
          <w:iCs w:val="0"/>
        </w:rPr>
        <w:t>report that</w:t>
      </w:r>
      <w:r w:rsidRPr="0DAA23F8" w:rsidR="49716D50">
        <w:rPr>
          <w:rFonts w:ascii="Calibri" w:hAnsi="Calibri" w:eastAsia="Calibri" w:cs="Calibri"/>
          <w:b w:val="0"/>
          <w:bCs w:val="0"/>
          <w:i w:val="0"/>
          <w:iCs w:val="0"/>
        </w:rPr>
        <w:t xml:space="preserve"> they save 30% of their time on</w:t>
      </w:r>
      <w:r w:rsidRPr="0DAA23F8" w:rsidR="1AD12207">
        <w:rPr>
          <w:rFonts w:ascii="Calibri" w:hAnsi="Calibri" w:eastAsia="Calibri" w:cs="Calibri"/>
          <w:b w:val="0"/>
          <w:bCs w:val="0"/>
          <w:i w:val="0"/>
          <w:iCs w:val="0"/>
        </w:rPr>
        <w:t xml:space="preserve"> compliance-related tasks, meaning we could streamline our processes</w:t>
      </w:r>
      <w:r w:rsidRPr="0DAA23F8" w:rsidR="3991F5B2">
        <w:rPr>
          <w:rFonts w:ascii="Calibri" w:hAnsi="Calibri" w:eastAsia="Calibri" w:cs="Calibri"/>
          <w:b w:val="0"/>
          <w:bCs w:val="0"/>
          <w:i w:val="0"/>
          <w:iCs w:val="0"/>
        </w:rPr>
        <w:t xml:space="preserve"> and make better use of our team’s time.</w:t>
      </w:r>
      <w:r w:rsidRPr="0DAA23F8" w:rsidR="1AD12207">
        <w:rPr>
          <w:rFonts w:ascii="Calibri" w:hAnsi="Calibri" w:eastAsia="Calibri" w:cs="Calibri"/>
          <w:b w:val="0"/>
          <w:bCs w:val="0"/>
          <w:i w:val="0"/>
          <w:iCs w:val="0"/>
        </w:rPr>
        <w:t xml:space="preserve"> </w:t>
      </w:r>
    </w:p>
    <w:p w:rsidR="3818C0E4" w:rsidP="0DAA23F8" w:rsidRDefault="3818C0E4" w14:paraId="4FE9CB2A" w14:textId="47F8BB5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0DAA23F8" w:rsidR="3818C0E4">
        <w:rPr>
          <w:rFonts w:ascii="Calibri" w:hAnsi="Calibri" w:eastAsia="Calibri" w:cs="Calibri"/>
          <w:b w:val="1"/>
          <w:bCs w:val="1"/>
          <w:i w:val="0"/>
          <w:iCs w:val="0"/>
        </w:rPr>
        <w:t>Customizable Reporting</w:t>
      </w:r>
      <w:r w:rsidRPr="0DAA23F8" w:rsidR="3818C0E4">
        <w:rPr>
          <w:rFonts w:ascii="Calibri" w:hAnsi="Calibri" w:eastAsia="Calibri" w:cs="Calibri"/>
          <w:b w:val="0"/>
          <w:bCs w:val="0"/>
          <w:i w:val="0"/>
          <w:iCs w:val="0"/>
        </w:rPr>
        <w:t xml:space="preserve">: We can tailor our dashboard specifically for our organization, </w:t>
      </w:r>
      <w:r w:rsidRPr="0DAA23F8" w:rsidR="634E48C9">
        <w:rPr>
          <w:rFonts w:ascii="Calibri" w:hAnsi="Calibri" w:eastAsia="Calibri" w:cs="Calibri"/>
          <w:b w:val="0"/>
          <w:bCs w:val="0"/>
          <w:i w:val="0"/>
          <w:iCs w:val="0"/>
        </w:rPr>
        <w:t xml:space="preserve">so we </w:t>
      </w:r>
      <w:r w:rsidRPr="0DAA23F8" w:rsidR="634E48C9">
        <w:rPr>
          <w:rFonts w:ascii="Calibri" w:hAnsi="Calibri" w:eastAsia="Calibri" w:cs="Calibri"/>
          <w:b w:val="0"/>
          <w:bCs w:val="0"/>
          <w:i w:val="0"/>
          <w:iCs w:val="0"/>
        </w:rPr>
        <w:t>won’t</w:t>
      </w:r>
      <w:r w:rsidRPr="0DAA23F8" w:rsidR="634E48C9">
        <w:rPr>
          <w:rFonts w:ascii="Calibri" w:hAnsi="Calibri" w:eastAsia="Calibri" w:cs="Calibri"/>
          <w:b w:val="0"/>
          <w:bCs w:val="0"/>
          <w:i w:val="0"/>
          <w:iCs w:val="0"/>
        </w:rPr>
        <w:t xml:space="preserve"> have to spend time creating spreadsheets or one-off documents.</w:t>
      </w:r>
    </w:p>
    <w:p w:rsidR="13CFFE44" w:rsidP="0DAA23F8" w:rsidRDefault="13CFFE44" w14:paraId="60A03E10" w14:textId="79D41938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0DAA23F8" w:rsidR="13CFFE44">
        <w:rPr>
          <w:rFonts w:ascii="Calibri" w:hAnsi="Calibri" w:eastAsia="Calibri" w:cs="Calibri"/>
          <w:b w:val="0"/>
          <w:bCs w:val="0"/>
          <w:i w:val="0"/>
          <w:iCs w:val="0"/>
        </w:rPr>
        <w:t>I have</w:t>
      </w:r>
      <w:r w:rsidRPr="0DAA23F8" w:rsidR="13CFFE44">
        <w:rPr>
          <w:rFonts w:ascii="Calibri" w:hAnsi="Calibri" w:eastAsia="Calibri" w:cs="Calibri"/>
          <w:b w:val="0"/>
          <w:bCs w:val="0"/>
          <w:i w:val="0"/>
          <w:iCs w:val="0"/>
        </w:rPr>
        <w:t xml:space="preserve"> researched compliance management software options, and Compliance Manager is the strongest solution for our needs. It </w:t>
      </w:r>
      <w:r w:rsidRPr="0DAA23F8" w:rsidR="13CFFE44">
        <w:rPr>
          <w:rFonts w:ascii="Calibri" w:hAnsi="Calibri" w:eastAsia="Calibri" w:cs="Calibri"/>
          <w:b w:val="0"/>
          <w:bCs w:val="0"/>
          <w:i w:val="0"/>
          <w:iCs w:val="0"/>
        </w:rPr>
        <w:t>represents</w:t>
      </w:r>
      <w:r w:rsidRPr="0DAA23F8" w:rsidR="13CFFE44">
        <w:rPr>
          <w:rFonts w:ascii="Calibri" w:hAnsi="Calibri" w:eastAsia="Calibri" w:cs="Calibri"/>
          <w:b w:val="0"/>
          <w:bCs w:val="0"/>
          <w:i w:val="0"/>
          <w:iCs w:val="0"/>
        </w:rPr>
        <w:t xml:space="preserve"> a necessary next step in our compliance program, empowering our team with the right platform to </w:t>
      </w:r>
      <w:r w:rsidRPr="0DAA23F8" w:rsidR="0473F03C">
        <w:rPr>
          <w:rFonts w:ascii="Calibri" w:hAnsi="Calibri" w:eastAsia="Calibri" w:cs="Calibri"/>
          <w:b w:val="0"/>
          <w:bCs w:val="0"/>
          <w:i w:val="0"/>
          <w:iCs w:val="0"/>
        </w:rPr>
        <w:t xml:space="preserve">protect our organization from regulatory, financial, and reputational </w:t>
      </w:r>
      <w:r w:rsidRPr="0DAA23F8" w:rsidR="01E37F11">
        <w:rPr>
          <w:rFonts w:ascii="Calibri" w:hAnsi="Calibri" w:eastAsia="Calibri" w:cs="Calibri"/>
          <w:b w:val="0"/>
          <w:bCs w:val="0"/>
          <w:i w:val="0"/>
          <w:iCs w:val="0"/>
        </w:rPr>
        <w:t>risk</w:t>
      </w:r>
      <w:r w:rsidRPr="0DAA23F8" w:rsidR="0473F03C">
        <w:rPr>
          <w:rFonts w:ascii="Calibri" w:hAnsi="Calibri" w:eastAsia="Calibri" w:cs="Calibri"/>
          <w:b w:val="0"/>
          <w:bCs w:val="0"/>
          <w:i w:val="0"/>
          <w:iCs w:val="0"/>
        </w:rPr>
        <w:t>s.</w:t>
      </w:r>
    </w:p>
    <w:p w:rsidR="20DE0FC3" w:rsidP="0DAA23F8" w:rsidRDefault="20DE0FC3" w14:paraId="252B0A6F" w14:textId="6E537A2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highlight w:val="yellow"/>
        </w:rPr>
      </w:pPr>
      <w:r w:rsidRPr="0DAA23F8" w:rsidR="20DE0FC3">
        <w:rPr>
          <w:rFonts w:ascii="Calibri" w:hAnsi="Calibri" w:eastAsia="Calibri" w:cs="Calibri"/>
          <w:b w:val="1"/>
          <w:bCs w:val="1"/>
          <w:i w:val="0"/>
          <w:iCs w:val="0"/>
        </w:rPr>
        <w:t xml:space="preserve">The cost of the platform is: </w:t>
      </w:r>
      <w:r w:rsidRPr="0DAA23F8" w:rsidR="20DE0FC3">
        <w:rPr>
          <w:rFonts w:ascii="Calibri" w:hAnsi="Calibri" w:eastAsia="Calibri" w:cs="Calibri"/>
          <w:b w:val="1"/>
          <w:bCs w:val="1"/>
          <w:i w:val="0"/>
          <w:iCs w:val="0"/>
          <w:highlight w:val="yellow"/>
        </w:rPr>
        <w:t>[$].</w:t>
      </w:r>
    </w:p>
    <w:p w:rsidR="4EA3CB86" w:rsidP="0DAA23F8" w:rsidRDefault="4EA3CB86" w14:paraId="61070FCD" w14:textId="485E409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0DAA23F8" w:rsidR="4EA3CB86">
        <w:rPr>
          <w:rFonts w:ascii="Calibri" w:hAnsi="Calibri" w:eastAsia="Calibri" w:cs="Calibri"/>
          <w:b w:val="0"/>
          <w:bCs w:val="0"/>
          <w:i w:val="0"/>
          <w:iCs w:val="0"/>
        </w:rPr>
        <w:t xml:space="preserve">If you would like to see a demo or have an in-depth discussion about the platform, please let me know. </w:t>
      </w:r>
    </w:p>
    <w:p w:rsidR="4EA3CB86" w:rsidP="0DAA23F8" w:rsidRDefault="4EA3CB86" w14:paraId="77721614" w14:textId="2839387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</w:rPr>
      </w:pPr>
      <w:r w:rsidRPr="0DAA23F8" w:rsidR="4EA3CB86">
        <w:rPr>
          <w:rFonts w:ascii="Calibri" w:hAnsi="Calibri" w:eastAsia="Calibri" w:cs="Calibri"/>
          <w:b w:val="0"/>
          <w:bCs w:val="0"/>
          <w:i w:val="0"/>
          <w:iCs w:val="0"/>
        </w:rPr>
        <w:t>Thank you for your consideration,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ICdycB6" int2:invalidationBookmarkName="" int2:hashCode="6xX40Nbu8SUY24" int2:id="IWC90ARz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96a69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5436DC"/>
    <w:rsid w:val="01E37F11"/>
    <w:rsid w:val="0473F03C"/>
    <w:rsid w:val="06DC563B"/>
    <w:rsid w:val="09C57C6A"/>
    <w:rsid w:val="0B77F64C"/>
    <w:rsid w:val="0DAA23F8"/>
    <w:rsid w:val="107F3570"/>
    <w:rsid w:val="137F87A6"/>
    <w:rsid w:val="13CFFE44"/>
    <w:rsid w:val="152F19EA"/>
    <w:rsid w:val="17AFED4C"/>
    <w:rsid w:val="19A144E9"/>
    <w:rsid w:val="19C63F49"/>
    <w:rsid w:val="1AD12207"/>
    <w:rsid w:val="1BEA4F82"/>
    <w:rsid w:val="1CB45297"/>
    <w:rsid w:val="1D382E3E"/>
    <w:rsid w:val="1E549DCB"/>
    <w:rsid w:val="1F272A11"/>
    <w:rsid w:val="2003C07E"/>
    <w:rsid w:val="20DC8718"/>
    <w:rsid w:val="20DE0FC3"/>
    <w:rsid w:val="21482BB5"/>
    <w:rsid w:val="22E775F1"/>
    <w:rsid w:val="23AC855B"/>
    <w:rsid w:val="27FC3BD8"/>
    <w:rsid w:val="2806A69B"/>
    <w:rsid w:val="2874E7D8"/>
    <w:rsid w:val="2D8E20FD"/>
    <w:rsid w:val="31BCCD74"/>
    <w:rsid w:val="36A7C503"/>
    <w:rsid w:val="3818C0E4"/>
    <w:rsid w:val="38E5DA0D"/>
    <w:rsid w:val="3991F5B2"/>
    <w:rsid w:val="3BF2692E"/>
    <w:rsid w:val="3D52E154"/>
    <w:rsid w:val="4024EEB1"/>
    <w:rsid w:val="4429E0F4"/>
    <w:rsid w:val="464986D9"/>
    <w:rsid w:val="48F229CF"/>
    <w:rsid w:val="49716D50"/>
    <w:rsid w:val="4BA8B5F1"/>
    <w:rsid w:val="4D66F80B"/>
    <w:rsid w:val="4EA3CB86"/>
    <w:rsid w:val="5199A0CA"/>
    <w:rsid w:val="52069E75"/>
    <w:rsid w:val="533934B2"/>
    <w:rsid w:val="549E76E5"/>
    <w:rsid w:val="5B60160E"/>
    <w:rsid w:val="5ECDB520"/>
    <w:rsid w:val="5F0BA41B"/>
    <w:rsid w:val="62B7C563"/>
    <w:rsid w:val="634E48C9"/>
    <w:rsid w:val="6502472A"/>
    <w:rsid w:val="655436DC"/>
    <w:rsid w:val="69220095"/>
    <w:rsid w:val="6D1EF0F4"/>
    <w:rsid w:val="6D508203"/>
    <w:rsid w:val="701223CB"/>
    <w:rsid w:val="726EB2D6"/>
    <w:rsid w:val="73F55A50"/>
    <w:rsid w:val="76594EC3"/>
    <w:rsid w:val="76E50B75"/>
    <w:rsid w:val="7CAF8701"/>
    <w:rsid w:val="7CB8FFDF"/>
    <w:rsid w:val="7ECAC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36DC"/>
  <w15:chartTrackingRefBased/>
  <w15:docId w15:val="{E08278E6-2938-4885-BACF-FF5E779E62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f478579620cd4779" /><Relationship Type="http://schemas.openxmlformats.org/officeDocument/2006/relationships/numbering" Target="numbering.xml" Id="R46d9a043c50f475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0D1EBB83050409FFA6ACCB4FCD3F4" ma:contentTypeVersion="20" ma:contentTypeDescription="Create a new document." ma:contentTypeScope="" ma:versionID="3d6dd79b9f5f9b4cdbf777c9ba72972c">
  <xsd:schema xmlns:xsd="http://www.w3.org/2001/XMLSchema" xmlns:xs="http://www.w3.org/2001/XMLSchema" xmlns:p="http://schemas.microsoft.com/office/2006/metadata/properties" xmlns:ns1="http://schemas.microsoft.com/sharepoint/v3" xmlns:ns2="5e668710-6e18-457d-8ebf-9ea61c882090" xmlns:ns3="ebbe39a5-b628-4d27-8789-9930bdfef348" targetNamespace="http://schemas.microsoft.com/office/2006/metadata/properties" ma:root="true" ma:fieldsID="9152d08fd92ed6156ad11b31fdc2ce62" ns1:_="" ns2:_="" ns3:_="">
    <xsd:import namespace="http://schemas.microsoft.com/sharepoint/v3"/>
    <xsd:import namespace="5e668710-6e18-457d-8ebf-9ea61c882090"/>
    <xsd:import namespace="ebbe39a5-b628-4d27-8789-9930bdfef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68710-6e18-457d-8ebf-9ea61c882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0f6bde-8410-4564-8d85-3bc263a330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e39a5-b628-4d27-8789-9930bdfef34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4786903-d0c7-426c-99b0-fb2c5d03b555}" ma:internalName="TaxCatchAll" ma:showField="CatchAllData" ma:web="ebbe39a5-b628-4d27-8789-9930bdfef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e39a5-b628-4d27-8789-9930bdfef348" xsi:nil="true"/>
    <lcf76f155ced4ddcb4097134ff3c332f xmlns="5e668710-6e18-457d-8ebf-9ea61c88209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715F2F-14EA-44D0-89D0-0CC094D7E8F3}"/>
</file>

<file path=customXml/itemProps2.xml><?xml version="1.0" encoding="utf-8"?>
<ds:datastoreItem xmlns:ds="http://schemas.openxmlformats.org/officeDocument/2006/customXml" ds:itemID="{6B159596-BBB2-475B-83C6-3DF65564B68E}"/>
</file>

<file path=customXml/itemProps3.xml><?xml version="1.0" encoding="utf-8"?>
<ds:datastoreItem xmlns:ds="http://schemas.openxmlformats.org/officeDocument/2006/customXml" ds:itemID="{F8AA143C-353F-4809-85F9-B52672BB03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Duggan</dc:creator>
  <cp:keywords/>
  <dc:description/>
  <cp:lastModifiedBy>Heather Robyak</cp:lastModifiedBy>
  <dcterms:created xsi:type="dcterms:W3CDTF">2024-06-20T19:32:07Z</dcterms:created>
  <dcterms:modified xsi:type="dcterms:W3CDTF">2024-06-26T15:08:26Z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0x0101009AA0D1EBB83050409FFA6ACCB4FCD3F4</vt:lpwstr>
  </property>
  <property fmtid="{D5CDD505-2E9C-101B-9397-08002B2CF9AE}" pid="3" name="MediaServiceImageTags">
    <vt:lpwstr/>
  </property>
</Properties>
</file>